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АКЦИЯ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РЫБАЦКОЕ СЧАСТЬЕ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Организатор: ГАУ СО "Самарское областное вещательное агентство"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Сроки проведения акции: с 7.07.2020г. по 15.10.2020г.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Призы: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Резиновая лодка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Спиннинг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Фотокартина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Сроки и место получения призов: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Призы выдаются в период с 19.10.2020г. по 31.10.2020г. по адресу: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Самара, ул. Ново-Садовая, дом 106, корпус 106, ГАУ СО "Самарское областное вещательное агентство" тел. (846) 226-65-66 доб. 166.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этап конкурса. Прием заявок.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период с 7 июля 2020г. по 7 октября  2020г. необходимо выложить в конкурсном альбоме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РЫБАЦКОЕ СЧАСТЬЕ - 2020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группе ТРК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социальной сети ВКонтакте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https://vk.com/album-65854460_273364635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авторскую фотографию, сделанную на рыбалке.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Тематика фотографий: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Улов рыбака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Самарская область глазами рыбака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Портрет рыбака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этап конкурса. Голосование в группе ТРК "Губерния" в социальной сети ВКонтакте.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числа всех конкурсных фотографий, Организатор выбирает 9 снимков, которые размещаются для голосования в группе ТРК "Губерния" в социальной сети ВКонтакте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https://vk.com/trk_gubernia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 проведения голосования:  с 9 октября по 15 октября 2020г.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Объявление победителей:  15 октября 2020г.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Победителями конкурса становятся: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фотографии, набравшей наибольшее количество голосов (лайков) в группе ТРК "Губерния" в социальной сети ВКонтакте.  Приз – Спиннинг.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2.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лучшей фотографии, по мнению редакции. Приз – Резинова лодка.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3.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лучшей художественной фотографии, по мнению редакции. Приз - фотокартинка от пилотов-фотографов Андрея Вострова и Валерия Безрученко.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 акции самостоятельно принимает решение о размещении фото участников для голосования. Не размещаются фотографии, вызывающие сомнение в своей подлинности и принадлежности к участнику акции. 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</w:t>
        <w:br/>
        <w:t xml:space="preserve">За искусственную накрутку голосов участник конкурса может быть дисквалифицирован!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16+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album-65854460_273364635" Id="docRId0" Type="http://schemas.openxmlformats.org/officeDocument/2006/relationships/hyperlink"/><Relationship TargetMode="External" Target="https://vk.com/trk_gubernia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